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1B" w:rsidRPr="006363E7" w:rsidRDefault="00CA051B" w:rsidP="00CA05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ПУБЛИЧНАЯ ОФЕРТА</w:t>
      </w:r>
    </w:p>
    <w:p w:rsidR="00CA051B" w:rsidRPr="006363E7" w:rsidRDefault="00CA051B" w:rsidP="00CA05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(ДОГОВОР)</w:t>
      </w:r>
    </w:p>
    <w:p w:rsidR="00CA051B" w:rsidRPr="006363E7" w:rsidRDefault="00CA051B" w:rsidP="00CA05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ОКАЗАНИЕ УСЛУГ ПО ОБРАЩЕНИЮ С ТВЕРДЫМИ</w:t>
      </w:r>
    </w:p>
    <w:p w:rsidR="00CA051B" w:rsidRPr="006363E7" w:rsidRDefault="00CA051B" w:rsidP="00CA0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КОММУНАЛЬНЫМИ ОТХОДАМИ</w:t>
      </w:r>
    </w:p>
    <w:p w:rsidR="00CA051B" w:rsidRPr="006363E7" w:rsidRDefault="00CA051B" w:rsidP="00CA051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Псков</w:t>
      </w:r>
    </w:p>
    <w:p w:rsidR="00CA051B" w:rsidRPr="006363E7" w:rsidRDefault="00CA051B" w:rsidP="00CA051B">
      <w:pPr>
        <w:pStyle w:val="a3"/>
        <w:widowControl w:val="0"/>
        <w:numPr>
          <w:ilvl w:val="0"/>
          <w:numId w:val="1"/>
        </w:numPr>
        <w:suppressLineNumbers/>
        <w:shd w:val="clear" w:color="auto" w:fill="FFFFFF"/>
        <w:suppressAutoHyphens/>
        <w:spacing w:before="360" w:after="0" w:line="240" w:lineRule="auto"/>
        <w:ind w:left="0" w:firstLine="851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1.1. 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Экопром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«Региональный оператор», в лице  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филиала Киселева Александра Петровича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доверенности № б/н  от 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Соглашениями №1, 2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деятельности по обращению с твердыми коммунальными отходами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Псковской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заключенным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06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Государственным комитетом  Псковской  области  по делам  строительства и жилищно-коммунальному  хозяйству 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с Региональным оператором, заключит договор на оказание услуг по обращению с твердыми коммунальными отходами с любым физическим и/или юридическим лицом, являющимся собственником, арендатором, нанимателем помещений в многоквартирных домах и жилых домов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гор.  Пскова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Псковской</w:t>
      </w:r>
      <w:proofErr w:type="gram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принявшим настоящую публичную оферту в соответствии с ее условиями, именуемым в дальнейшем Потребитель. 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производства и потребления»,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соответствии  с </w:t>
      </w:r>
      <w:r w:rsidRPr="000A77D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 и иными нормативными правовыми актами Российской Федерации в сфере обращения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твердыми коммунальными отходами,  содержит </w:t>
      </w:r>
      <w:r w:rsidRPr="000A77D6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существенные условия договора по оказанию услуг по обращению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твердыми коммунальными отходами. 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1.3.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пользование местами сбора и накопления твердых коммунальных отходов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 Заключение договора на оказание услуги по обращению с твердыми коммунальными услугами также возможно путем подписания </w:t>
      </w:r>
      <w:proofErr w:type="gramStart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Потребителем  и</w:t>
      </w:r>
      <w:proofErr w:type="gram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:rsidR="00CA051B" w:rsidRPr="006363E7" w:rsidRDefault="00CA051B" w:rsidP="00CA051B">
      <w:pPr>
        <w:pStyle w:val="a5"/>
        <w:shd w:val="clear" w:color="auto" w:fill="FFFFFF"/>
        <w:spacing w:before="0" w:beforeAutospacing="0" w:after="0"/>
        <w:ind w:firstLine="851"/>
        <w:jc w:val="both"/>
      </w:pP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Предмет договора 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2.2.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</w:t>
      </w:r>
    </w:p>
    <w:p w:rsidR="00CA051B" w:rsidRPr="006363E7" w:rsidRDefault="00CA051B" w:rsidP="00CA05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 Способ складирования твердых коммунальных отходов, в том числе крупногабаритных отходов, </w:t>
      </w:r>
      <w:r w:rsidRPr="006363E7">
        <w:rPr>
          <w:rFonts w:ascii="Times New Roman" w:hAnsi="Times New Roman"/>
          <w:sz w:val="24"/>
          <w:szCs w:val="24"/>
          <w:lang w:eastAsia="ar-SA"/>
        </w:rPr>
        <w:t>определяется с учетом имеющихся технологических возможностей и может осуществляется способом, указанном в приложении к настоящему договору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051B" w:rsidRPr="006363E7" w:rsidRDefault="00CA051B" w:rsidP="00CA05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2.4. Дата начала оказания услуг по обращению с твердыми коммунальными отходами: с первого числа месяца, следующего за месяцем вступления в действие единого тарифа на услугу Регионального оператора. 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:rsidR="00CA051B" w:rsidRPr="006363E7" w:rsidRDefault="00CA051B" w:rsidP="00CA051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527618035"/>
      <w:bookmarkStart w:id="2" w:name="_Hlk527618827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2.5. Иные отходы, не относящиеся к твердым коммунальным отходам, предметом настоящего договора не являются.</w:t>
      </w:r>
    </w:p>
    <w:bookmarkEnd w:id="1"/>
    <w:p w:rsidR="00CA051B" w:rsidRPr="006363E7" w:rsidRDefault="00CA051B" w:rsidP="00CA051B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и порядок оплаты по договору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К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по тарифам и энергетике Псковской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</w:t>
      </w:r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</w:t>
      </w:r>
      <w:proofErr w:type="gramStart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>от  20.12.2018</w:t>
      </w:r>
      <w:proofErr w:type="gramEnd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250-тко) единого тарифа на услугу регионального оператора:  791  руб.  </w:t>
      </w:r>
      <w:proofErr w:type="gramStart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>18  коп</w:t>
      </w:r>
      <w:proofErr w:type="gramEnd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зоне  деятельности регионального оператора по  обращению  с твердыми коммунальными  отходами  №1; 768 руб.  21 коп.  </w:t>
      </w:r>
      <w:proofErr w:type="gramStart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>в  зоне</w:t>
      </w:r>
      <w:proofErr w:type="gramEnd"/>
      <w:r w:rsidRPr="00B061F8">
        <w:rPr>
          <w:rFonts w:ascii="Times New Roman" w:eastAsia="Times New Roman" w:hAnsi="Times New Roman"/>
          <w:sz w:val="24"/>
          <w:szCs w:val="24"/>
          <w:lang w:eastAsia="ru-RU"/>
        </w:rPr>
        <w:t xml:space="preserve">  деятельности регионального оператора по  обращению  с 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дыми коммунальными  отходами  №2. 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63E7">
        <w:rPr>
          <w:rFonts w:ascii="Times New Roman" w:hAnsi="Times New Roman"/>
          <w:sz w:val="24"/>
          <w:szCs w:val="24"/>
        </w:rPr>
        <w:t>Информация об изменении тарифа на услуги Регионального оператора доводится до Потребителя через средства массовой информации и (или) посредством размещения на официальном сайте Регионального оператора.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3.2. Непосредственный расчет ежемесячной платы по договору отражается в квитанции (счете) на оплату. Начисление платы производится Региональным оператором с даты начала оказания услуг, указанной в пункте 2.4. настоящего Договора.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3.3. Расчет размера платы за коммунальную услугу по обращению с твердыми коммунальными отходами производится Региональным оператором в соответствии </w:t>
      </w:r>
      <w:proofErr w:type="gramStart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с  Правилами</w:t>
      </w:r>
      <w:proofErr w:type="gram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3.4. Потребитель в многоквартирном доме или жилом доме оплачивает коммунальную услугу по обращению с твердыми коммунальными отходами, в соответствии с жилищным законодательством Российской Федерации, ежемесячно в срок до 10-го числа месяца, следующего за истекшим расчетным периодом, за который производится оплата.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3.5.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3.6.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3.7.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Права и обязанности сторон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.1. Региональный оператор обязан: 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8" w:history="1">
        <w:r w:rsidRPr="006363E7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</w:t>
        </w:r>
      </w:hyperlink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1 (одного) рабочего дня с момента поступления обращения.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.2. Региональный оператор имеет право: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527618899"/>
      <w:bookmarkStart w:id="4" w:name="_Hlk527565066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bookmarkStart w:id="5" w:name="_Hlk527617771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на реализацию иных прав, предусмотренных нормативными правовыми актами Росс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ийской Федерации и Псковской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bookmarkEnd w:id="3"/>
      <w:bookmarkEnd w:id="5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bookmarkEnd w:id="4"/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.3. Потребитель обязан: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а) осуществлять складирование твердых коммунальных отходов в контейнеры или иные емкости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 и приложением к настоящему договору;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в) не допускать повреждения контейнеров, сжигания твердых коммунальных отходов в контейнерах и (или) на контейнерных площадках, а также складирования в контейнерах запрещенных отходов и предметов;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уведомить регионального оператора любым доступным способом (почтовое отправление, телеграмма, </w:t>
      </w:r>
      <w:proofErr w:type="spellStart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 к новому собственнику;</w:t>
      </w:r>
    </w:p>
    <w:p w:rsidR="00CA051B" w:rsidRPr="006363E7" w:rsidRDefault="00CA051B" w:rsidP="00CA05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6363E7">
        <w:rPr>
          <w:rFonts w:ascii="Times New Roman" w:hAnsi="Times New Roman"/>
          <w:sz w:val="24"/>
          <w:szCs w:val="24"/>
        </w:rPr>
        <w:t xml:space="preserve"> 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телеграмма, </w:t>
      </w:r>
      <w:proofErr w:type="spellStart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факсограмма</w:t>
      </w:r>
      <w:proofErr w:type="spellEnd"/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, телефонограмма, информационно-телекоммуникационная сеть «Интернет»), позволяющим подтвердить его получение адресатом.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.4. Потребитель имеет право: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б) инициировать проведение сверки расчетов по настоящему договору;</w:t>
      </w:r>
    </w:p>
    <w:p w:rsidR="00CA051B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в) на реализацию иных прав, предусмотренных нормативными правовыми актами Росс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ийской Федерации и Псковской области;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43">
        <w:rPr>
          <w:rFonts w:ascii="Times New Roman" w:eastAsia="Times New Roman" w:hAnsi="Times New Roman"/>
          <w:sz w:val="24"/>
          <w:szCs w:val="24"/>
          <w:lang w:eastAsia="ru-RU"/>
        </w:rPr>
        <w:t>г) пользоваться услугами личного кабинета на сайте Регионального оператора в сети Интернет.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осуществления учета объема и (или) массы твердых коммунальных отходов </w:t>
      </w:r>
    </w:p>
    <w:p w:rsidR="00CA051B" w:rsidRPr="007C57C3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.1.  Стороны  согласились производить учет объема твердых коммунальных  отходов в соответствии с </w:t>
      </w:r>
      <w:hyperlink r:id="rId5" w:history="1">
        <w:r w:rsidRPr="006363E7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505 "Об утверждении Правил  коммерческого  учета  объема  и  (или)  массы  твердых коммунальных отходов"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следующим способом:</w:t>
      </w:r>
    </w:p>
    <w:p w:rsidR="00CA051B" w:rsidRPr="007C57C3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CA051B" w:rsidRPr="007C57C3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(расчетным путем исходя из нормативов накопления твердых коммунальных</w:t>
      </w:r>
    </w:p>
    <w:p w:rsidR="00CA051B" w:rsidRPr="007C57C3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отходов, количества и объема контейнеров для складирования твердых</w:t>
      </w:r>
    </w:p>
    <w:p w:rsidR="00CA051B" w:rsidRPr="007C57C3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коммунальных отходов или исходя из массы твердых коммунальных</w:t>
      </w: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7C3">
        <w:rPr>
          <w:rFonts w:ascii="Times New Roman" w:eastAsia="Times New Roman" w:hAnsi="Times New Roman"/>
          <w:sz w:val="24"/>
          <w:szCs w:val="24"/>
          <w:lang w:eastAsia="ru-RU"/>
        </w:rPr>
        <w:t>отходов - нужное указать)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фиксации нарушений по договору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.1. В случае нарушения Региональным оператором обязательств по настоящему договору,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оператора, Потребитель составляет указанный акт в присутствии не менее чем 2 незаинтересованных лиц или с использованием фото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акта,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.3.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.4. Акт должен содержать: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527618977"/>
      <w:bookmarkStart w:id="7" w:name="_Hlk527618502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bookmarkEnd w:id="6"/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7"/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Действие договора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527619001"/>
      <w:bookmarkStart w:id="9" w:name="_Hlk527618675"/>
      <w:r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считается заключенным со дня возникновения права собственности на жилое помещение в многоквартирном доме или жилой дом  или иного законного права пользования жилым помещением в многоквартирном доме или жилым домом, но не ранее даты начала срока оказания услуг, указанной в пункте 2.4. настоящей публичной оферты. 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Настоящий договор заключается на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06.07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.2028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.3.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.4. Настоящий договор может быть расторгнут до окончания срока его действия по соглашению сторон.</w:t>
      </w:r>
    </w:p>
    <w:bookmarkEnd w:id="8"/>
    <w:p w:rsidR="00CA051B" w:rsidRPr="006363E7" w:rsidRDefault="00CA051B" w:rsidP="00CA0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9"/>
    <w:p w:rsidR="00CA051B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. Прочие условия</w:t>
      </w:r>
    </w:p>
    <w:p w:rsidR="00CA051B" w:rsidRPr="006363E7" w:rsidRDefault="00CA051B" w:rsidP="00CA051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770843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084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публичный договор (оферта) и изменения к нему подлежат опубликованию на официальном сайте Регионального оператора в сети Интернет: </w:t>
      </w:r>
      <w:r w:rsidRPr="00CE59D4">
        <w:rPr>
          <w:rFonts w:ascii="Times New Roman" w:eastAsia="Times New Roman" w:hAnsi="Times New Roman"/>
          <w:sz w:val="24"/>
          <w:szCs w:val="24"/>
          <w:lang w:eastAsia="ru-RU"/>
        </w:rPr>
        <w:t>ro_pskov@mehuborka.ru</w:t>
      </w:r>
      <w:r w:rsidRPr="0077084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средствах массовой информации. </w:t>
      </w:r>
    </w:p>
    <w:p w:rsidR="00CA051B" w:rsidRDefault="00CA051B" w:rsidP="00CA05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7708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CA051B" w:rsidRPr="006363E7" w:rsidRDefault="00CA051B" w:rsidP="00CA0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отходами, </w:t>
      </w:r>
      <w:r w:rsidRPr="006363E7">
        <w:rPr>
          <w:rFonts w:ascii="Times New Roman" w:hAnsi="Times New Roman"/>
          <w:sz w:val="24"/>
          <w:szCs w:val="24"/>
        </w:rPr>
        <w:t xml:space="preserve">Жилищным кодексом Российской Федерации и 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CA051B" w:rsidRPr="006363E7" w:rsidRDefault="00CA051B" w:rsidP="00CA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>.2. 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факсимильной  связи, </w:t>
      </w:r>
      <w:r w:rsidRPr="006363E7">
        <w:rPr>
          <w:rFonts w:ascii="Times New Roman" w:hAnsi="Times New Roman" w:cs="Times New Roman"/>
          <w:sz w:val="24"/>
          <w:szCs w:val="24"/>
        </w:rPr>
        <w:t xml:space="preserve"> телеф</w:t>
      </w:r>
      <w:r>
        <w:rPr>
          <w:rFonts w:ascii="Times New Roman" w:hAnsi="Times New Roman" w:cs="Times New Roman"/>
          <w:sz w:val="24"/>
          <w:szCs w:val="24"/>
        </w:rPr>
        <w:t>она единого контактного центра,</w:t>
      </w:r>
      <w:r w:rsidRPr="006363E7">
        <w:rPr>
          <w:rFonts w:ascii="Times New Roman" w:hAnsi="Times New Roman" w:cs="Times New Roman"/>
          <w:sz w:val="24"/>
          <w:szCs w:val="24"/>
        </w:rPr>
        <w:t xml:space="preserve"> а также иных средств взаимодействия с Региональным оператором. </w:t>
      </w:r>
    </w:p>
    <w:p w:rsidR="00CA051B" w:rsidRPr="006363E7" w:rsidRDefault="00CA051B" w:rsidP="00CA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:rsidR="00CA051B" w:rsidRPr="006363E7" w:rsidRDefault="00CA051B" w:rsidP="00CA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>.3. Платежные документы и любые юридически значимые сообщения, направленные по электронной почте, либо с использованием личного кабинета Потребителя на официальном сайте Регионального оператора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Потребителя либо на официальном сайте Регионального оператора в сети Интернет.</w:t>
      </w:r>
    </w:p>
    <w:p w:rsidR="00CA051B" w:rsidRPr="006363E7" w:rsidRDefault="00CA051B" w:rsidP="00CA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3E7">
        <w:rPr>
          <w:rFonts w:ascii="Times New Roman" w:hAnsi="Times New Roman" w:cs="Times New Roman"/>
          <w:sz w:val="24"/>
          <w:szCs w:val="24"/>
        </w:rPr>
        <w:tab/>
        <w:t xml:space="preserve">Подлинники счетов и иных платёжных документов при их отправке посредством электронной </w:t>
      </w:r>
      <w:proofErr w:type="gramStart"/>
      <w:r w:rsidRPr="006363E7">
        <w:rPr>
          <w:rFonts w:ascii="Times New Roman" w:hAnsi="Times New Roman" w:cs="Times New Roman"/>
          <w:sz w:val="24"/>
          <w:szCs w:val="24"/>
        </w:rPr>
        <w:t>почты,  либо</w:t>
      </w:r>
      <w:proofErr w:type="gramEnd"/>
      <w:r w:rsidRPr="006363E7">
        <w:rPr>
          <w:rFonts w:ascii="Times New Roman" w:hAnsi="Times New Roman" w:cs="Times New Roman"/>
          <w:sz w:val="24"/>
          <w:szCs w:val="24"/>
        </w:rPr>
        <w:t xml:space="preserve"> с использованием личного кабинета Потребителя на официальном сайте Регионального оператора в сети Интернет направляются почтовым отправлением либо вручаются нарочно.</w:t>
      </w:r>
    </w:p>
    <w:p w:rsidR="00CA051B" w:rsidRPr="006363E7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 xml:space="preserve">.4. 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</w:t>
      </w:r>
      <w:r w:rsidRPr="006363E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исполнению настоящего договора, взыскания образовавшейся задолженности по настоящему договору,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  </w:t>
      </w:r>
    </w:p>
    <w:p w:rsidR="00CA051B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63E7">
        <w:rPr>
          <w:rFonts w:ascii="Times New Roman" w:hAnsi="Times New Roman" w:cs="Times New Roman"/>
          <w:sz w:val="24"/>
          <w:szCs w:val="24"/>
        </w:rPr>
        <w:t xml:space="preserve">.5.  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</w:t>
      </w:r>
      <w:proofErr w:type="gramStart"/>
      <w:r w:rsidRPr="006363E7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6363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51B" w:rsidRPr="006363E7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4451C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силу.</w:t>
      </w:r>
    </w:p>
    <w:p w:rsidR="00CA051B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Pr="006363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6363E7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873">
        <w:t xml:space="preserve"> </w:t>
      </w:r>
      <w:r w:rsidRPr="00F77873">
        <w:rPr>
          <w:rFonts w:ascii="Times New Roman" w:hAnsi="Times New Roman" w:cs="Times New Roman"/>
          <w:sz w:val="24"/>
          <w:szCs w:val="24"/>
        </w:rPr>
        <w:t>включая Приложение ИПД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3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его неотъемлемой частью. </w:t>
      </w:r>
    </w:p>
    <w:p w:rsidR="00CA051B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51B" w:rsidRPr="006363E7" w:rsidRDefault="00CA051B" w:rsidP="00C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51B" w:rsidRPr="006363E7" w:rsidRDefault="00CA051B" w:rsidP="00CA051B">
      <w:pPr>
        <w:spacing w:after="0" w:line="276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Региональный оператор                                                                     Потребитель</w:t>
      </w:r>
    </w:p>
    <w:p w:rsidR="00CA051B" w:rsidRPr="006363E7" w:rsidRDefault="00CA051B" w:rsidP="00CA051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051B" w:rsidRPr="006363E7" w:rsidRDefault="00CA051B" w:rsidP="00CA051B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___________________/______________               _____________________/_______________</w:t>
      </w:r>
    </w:p>
    <w:p w:rsidR="00CA051B" w:rsidRPr="006363E7" w:rsidRDefault="00CA051B" w:rsidP="00CA051B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r w:rsidRPr="006363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CA051B" w:rsidRPr="006363E7" w:rsidRDefault="00CA051B" w:rsidP="00CA0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 </w:t>
      </w:r>
    </w:p>
    <w:p w:rsidR="00CA051B" w:rsidRPr="006363E7" w:rsidRDefault="00CA051B" w:rsidP="00CA0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Публичной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оферте  (Договору)</w:t>
      </w: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оказание</w:t>
      </w:r>
    </w:p>
    <w:p w:rsidR="00CA051B" w:rsidRPr="006363E7" w:rsidRDefault="00CA051B" w:rsidP="00CA0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 по обращению с твердыми</w:t>
      </w:r>
    </w:p>
    <w:p w:rsidR="00CA051B" w:rsidRPr="006363E7" w:rsidRDefault="00CA051B" w:rsidP="00CA05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коммунальными отходами****</w:t>
      </w:r>
    </w:p>
    <w:p w:rsidR="00CA051B" w:rsidRPr="006363E7" w:rsidRDefault="00CA051B" w:rsidP="00CA05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Pr="006363E7" w:rsidRDefault="00CA051B" w:rsidP="00CA051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28"/>
      <w:bookmarkEnd w:id="10"/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ПО ПРЕДМЕТУ ДОГОВОРА</w:t>
      </w:r>
    </w:p>
    <w:p w:rsidR="00CA051B" w:rsidRPr="006363E7" w:rsidRDefault="00CA051B" w:rsidP="00CA051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I. Объем и место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(площадка) </w:t>
      </w:r>
      <w:r w:rsidRPr="00636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накопления твердых коммунальных отходов</w:t>
      </w:r>
    </w:p>
    <w:tbl>
      <w:tblPr>
        <w:tblpPr w:leftFromText="180" w:rightFromText="180" w:vertAnchor="text" w:horzAnchor="margin" w:tblpXSpec="center" w:tblpY="464"/>
        <w:tblW w:w="87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599"/>
        <w:gridCol w:w="1646"/>
        <w:gridCol w:w="1559"/>
        <w:gridCol w:w="2062"/>
      </w:tblGrid>
      <w:tr w:rsidR="00CA051B" w:rsidRPr="006363E7" w:rsidTr="00F80210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6363E7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(адрес Потребителя), назначение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6363E7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принимаемых твердых коммунальных отходов, м3 в год (</w:t>
            </w: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6363E7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 накоплени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6363E7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накопления крупнога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баритных отходов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6363E7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CA051B" w:rsidRPr="00B31E48" w:rsidTr="00F80210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1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нормативами накопления твердых коммунальных отходов на территории Псковской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051B" w:rsidRPr="00CE59D4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51B" w:rsidRPr="00B31E48" w:rsidTr="00F80210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051B" w:rsidRPr="00B31E48" w:rsidTr="00F80210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A051B" w:rsidRPr="00B31E48" w:rsidRDefault="00CA051B" w:rsidP="00F802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051B" w:rsidRPr="00B31E48" w:rsidRDefault="00CA051B" w:rsidP="00CA051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51B" w:rsidRDefault="00CA051B" w:rsidP="00CA051B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E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</w:t>
      </w:r>
      <w:r w:rsidRPr="00DF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Комитета по тарифам и энергетике Псковской области от  27.12.2019 г. № 279-тко «О внесении изменения в приказ Комитета по тарифам и энергетике Псковской области от 20.12.2019 №278-тко "Об утверждении для общества с ограниченной ответственностью "</w:t>
      </w:r>
      <w:proofErr w:type="spellStart"/>
      <w:r w:rsidRPr="00DF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Экопром</w:t>
      </w:r>
      <w:proofErr w:type="spellEnd"/>
      <w:r w:rsidRPr="00DF05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предельных единых тарифов на услугу регионального оператора по обращению с твердыми коммунальными отходами на территории Псковской области на 2020-2022 годы»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A051B" w:rsidRDefault="00CA051B" w:rsidP="00CA051B">
      <w:pPr>
        <w:pStyle w:val="a5"/>
        <w:spacing w:after="0"/>
        <w:jc w:val="both"/>
      </w:pPr>
      <w:r w:rsidRPr="006363E7">
        <w:t>****</w:t>
      </w:r>
      <w:bookmarkStart w:id="11" w:name="_Hlk527619557"/>
      <w:bookmarkStart w:id="12" w:name="_Hlk527619033"/>
      <w:r w:rsidRPr="006363E7">
        <w:t>Заполняется в случае заключения договора в письменном виде</w:t>
      </w:r>
      <w:bookmarkEnd w:id="11"/>
      <w:r w:rsidRPr="006363E7">
        <w:t xml:space="preserve">. </w:t>
      </w:r>
      <w:bookmarkEnd w:id="12"/>
    </w:p>
    <w:p w:rsidR="00CA051B" w:rsidRDefault="00CA051B" w:rsidP="00CA051B">
      <w:pPr>
        <w:pStyle w:val="a5"/>
        <w:spacing w:after="0"/>
        <w:jc w:val="both"/>
      </w:pPr>
    </w:p>
    <w:p w:rsidR="00CA051B" w:rsidRPr="000E6DE2" w:rsidRDefault="00CA051B" w:rsidP="00CA051B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:rsidR="00CA051B" w:rsidRDefault="00CA051B" w:rsidP="00CA051B">
      <w:pPr>
        <w:pStyle w:val="a5"/>
        <w:spacing w:after="0"/>
        <w:jc w:val="both"/>
      </w:pPr>
    </w:p>
    <w:p w:rsidR="00CA051B" w:rsidRDefault="00CA051B" w:rsidP="00CA051B">
      <w:pPr>
        <w:pStyle w:val="a5"/>
        <w:spacing w:after="0"/>
        <w:jc w:val="both"/>
      </w:pPr>
      <w:r>
        <w:t>___________________/______________               _____________________/_______________</w:t>
      </w:r>
    </w:p>
    <w:p w:rsidR="00CA051B" w:rsidRDefault="00CA051B" w:rsidP="00CA051B">
      <w:pPr>
        <w:pStyle w:val="a5"/>
        <w:spacing w:after="0"/>
        <w:jc w:val="both"/>
      </w:pPr>
      <w:r>
        <w:t>М.П.</w:t>
      </w:r>
    </w:p>
    <w:p w:rsidR="00CA051B" w:rsidRDefault="00CA051B" w:rsidP="00CA051B">
      <w:pPr>
        <w:pStyle w:val="a5"/>
        <w:spacing w:after="0"/>
        <w:jc w:val="both"/>
      </w:pPr>
    </w:p>
    <w:p w:rsidR="00CA051B" w:rsidRDefault="00CA051B" w:rsidP="00CA051B">
      <w:pPr>
        <w:pStyle w:val="a5"/>
        <w:spacing w:after="0"/>
        <w:jc w:val="both"/>
      </w:pPr>
    </w:p>
    <w:p w:rsidR="00CA051B" w:rsidRDefault="00CA051B" w:rsidP="00CA051B">
      <w:pPr>
        <w:pStyle w:val="a5"/>
        <w:spacing w:after="0"/>
        <w:jc w:val="both"/>
      </w:pPr>
    </w:p>
    <w:p w:rsidR="00CA051B" w:rsidRDefault="00CA051B" w:rsidP="00CA051B">
      <w:pPr>
        <w:pStyle w:val="a5"/>
        <w:spacing w:after="0"/>
        <w:jc w:val="both"/>
      </w:pPr>
    </w:p>
    <w:p w:rsidR="00CA051B" w:rsidRPr="00114826" w:rsidRDefault="00CA051B" w:rsidP="00CA051B">
      <w:pPr>
        <w:pStyle w:val="a5"/>
        <w:spacing w:after="0"/>
        <w:jc w:val="both"/>
        <w:rPr>
          <w:b/>
        </w:rPr>
      </w:pPr>
      <w:r>
        <w:t xml:space="preserve">II. </w:t>
      </w:r>
      <w:r w:rsidRPr="00114826">
        <w:rPr>
          <w:b/>
        </w:rPr>
        <w:t xml:space="preserve">Информация в графическом виде о размещении мест </w:t>
      </w:r>
      <w:r>
        <w:rPr>
          <w:b/>
        </w:rPr>
        <w:t xml:space="preserve">(площадок) </w:t>
      </w:r>
      <w:r w:rsidRPr="00114826">
        <w:rPr>
          <w:b/>
        </w:rPr>
        <w:t>сбора и накоплен</w:t>
      </w:r>
      <w:r>
        <w:rPr>
          <w:b/>
        </w:rPr>
        <w:t xml:space="preserve">ия твердых коммунальных </w:t>
      </w:r>
      <w:proofErr w:type="gramStart"/>
      <w:r>
        <w:rPr>
          <w:b/>
        </w:rPr>
        <w:t xml:space="preserve">отходов </w:t>
      </w:r>
      <w:r>
        <w:t xml:space="preserve"> </w:t>
      </w:r>
      <w:r w:rsidRPr="00114826">
        <w:rPr>
          <w:b/>
        </w:rPr>
        <w:t>и</w:t>
      </w:r>
      <w:proofErr w:type="gramEnd"/>
      <w:r w:rsidRPr="00114826">
        <w:rPr>
          <w:b/>
        </w:rPr>
        <w:t xml:space="preserve"> подъездных путей к ним</w:t>
      </w:r>
      <w:r>
        <w:t xml:space="preserve"> (за  исключением жилых домов)   </w:t>
      </w:r>
    </w:p>
    <w:p w:rsidR="00CA051B" w:rsidRDefault="00CA051B" w:rsidP="00CA051B">
      <w:pPr>
        <w:pStyle w:val="a5"/>
        <w:spacing w:after="0"/>
        <w:jc w:val="both"/>
      </w:pPr>
      <w:r>
        <w:t xml:space="preserve">Информация указана в Территориальной схемой по обращению с отходами, в том числе твердыми коммунальными отходами </w:t>
      </w:r>
      <w:proofErr w:type="gramStart"/>
      <w:r>
        <w:t>Псковской  области</w:t>
      </w:r>
      <w:proofErr w:type="gramEnd"/>
      <w:r>
        <w:t>, утвержденной Приказом Государственного комитета  Псковской</w:t>
      </w:r>
      <w:r>
        <w:tab/>
        <w:t xml:space="preserve">  области  по делам  строительства и  ЖКХ  от  15.11.2016 г.  №127-ОД. </w:t>
      </w:r>
    </w:p>
    <w:p w:rsidR="00CA051B" w:rsidRPr="00990BC5" w:rsidRDefault="00CA051B" w:rsidP="00CA051B">
      <w:pPr>
        <w:pStyle w:val="a5"/>
        <w:spacing w:after="0"/>
        <w:jc w:val="both"/>
        <w:rPr>
          <w:lang w:val="en-US"/>
        </w:rPr>
      </w:pPr>
    </w:p>
    <w:p w:rsidR="00CA051B" w:rsidRPr="00990BC5" w:rsidRDefault="00CA051B" w:rsidP="00CA051B">
      <w:pPr>
        <w:pStyle w:val="a5"/>
        <w:spacing w:after="0"/>
        <w:jc w:val="both"/>
        <w:rPr>
          <w:lang w:val="en-US"/>
        </w:rPr>
      </w:pPr>
    </w:p>
    <w:p w:rsidR="00CA051B" w:rsidRPr="00990BC5" w:rsidRDefault="00CA051B" w:rsidP="00CA051B">
      <w:pPr>
        <w:pStyle w:val="a5"/>
        <w:spacing w:after="0"/>
        <w:jc w:val="both"/>
        <w:rPr>
          <w:lang w:val="en-US"/>
        </w:rPr>
      </w:pPr>
    </w:p>
    <w:p w:rsidR="00CA051B" w:rsidRPr="00990BC5" w:rsidRDefault="00CA051B" w:rsidP="00CA051B">
      <w:pPr>
        <w:pStyle w:val="a5"/>
        <w:spacing w:after="0"/>
        <w:jc w:val="both"/>
        <w:rPr>
          <w:lang w:val="en-US"/>
        </w:rPr>
      </w:pPr>
    </w:p>
    <w:p w:rsidR="00CA051B" w:rsidRPr="000E6DE2" w:rsidRDefault="00CA051B" w:rsidP="00CA051B">
      <w:pPr>
        <w:pStyle w:val="a5"/>
        <w:spacing w:after="0"/>
        <w:jc w:val="both"/>
        <w:rPr>
          <w:b/>
        </w:rPr>
      </w:pPr>
      <w:r w:rsidRPr="000E6DE2">
        <w:rPr>
          <w:b/>
        </w:rPr>
        <w:t>Региональный оператор                                                                     Потребитель</w:t>
      </w:r>
    </w:p>
    <w:p w:rsidR="00CA051B" w:rsidRDefault="00CA051B" w:rsidP="00CA051B">
      <w:pPr>
        <w:pStyle w:val="a5"/>
        <w:spacing w:after="0"/>
        <w:jc w:val="both"/>
      </w:pPr>
    </w:p>
    <w:p w:rsidR="00CA051B" w:rsidRDefault="00CA051B" w:rsidP="00CA051B">
      <w:pPr>
        <w:pStyle w:val="a5"/>
        <w:spacing w:after="0"/>
        <w:jc w:val="both"/>
      </w:pPr>
      <w:r>
        <w:t>___________________/______________               _____________________/_______________</w:t>
      </w:r>
    </w:p>
    <w:p w:rsidR="00CA051B" w:rsidRPr="006363E7" w:rsidRDefault="00CA051B" w:rsidP="00CA051B">
      <w:pPr>
        <w:pStyle w:val="a5"/>
        <w:spacing w:after="0"/>
        <w:jc w:val="both"/>
      </w:pPr>
      <w:r>
        <w:t>М.П. </w:t>
      </w:r>
    </w:p>
    <w:p w:rsidR="00CA051B" w:rsidRDefault="00CA051B" w:rsidP="00CA051B"/>
    <w:p w:rsidR="00111B9E" w:rsidRDefault="00111B9E"/>
    <w:sectPr w:rsidR="00111B9E" w:rsidSect="00B94B2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C4D"/>
    <w:multiLevelType w:val="multilevel"/>
    <w:tmpl w:val="4E62546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8" w:hanging="50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1B"/>
    <w:rsid w:val="00111B9E"/>
    <w:rsid w:val="00C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218A"/>
  <w15:chartTrackingRefBased/>
  <w15:docId w15:val="{ECD3802C-687C-4E45-8A04-AEC6A3A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CA0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A05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A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CA0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07322&amp;rnd=2FD9DC5823FC513A0BBF46CB1CE4D942&amp;dst=10000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3227</Words>
  <Characters>18398</Characters>
  <Application>Microsoft Office Word</Application>
  <DocSecurity>0</DocSecurity>
  <Lines>153</Lines>
  <Paragraphs>43</Paragraphs>
  <ScaleCrop>false</ScaleCrop>
  <Company/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2021-10-27T11:20:00Z</dcterms:created>
  <dcterms:modified xsi:type="dcterms:W3CDTF">2021-10-27T11:22:00Z</dcterms:modified>
</cp:coreProperties>
</file>