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14AEF3BA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» в г. Псков Киселева Александра Петровича, действующего на основании Доверенности б/н от 20.10.2021г.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 и ________________________________________именуемое (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) в дальнейшем Потребителем, в 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E7F56B5" w14:textId="0CDCD72A" w:rsidR="005D35B2" w:rsidRPr="005D35B2" w:rsidRDefault="005D35B2" w:rsidP="003757C4">
      <w:pPr>
        <w:pStyle w:val="ConsPlusNonformat"/>
        <w:spacing w:before="30"/>
        <w:ind w:left="-14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1270B5">
        <w:rPr>
          <w:rFonts w:ascii="Times New Roman" w:hAnsi="Times New Roman" w:cs="Times New Roman"/>
          <w:sz w:val="26"/>
          <w:szCs w:val="26"/>
        </w:rPr>
        <w:t>________</w:t>
      </w:r>
      <w:r w:rsidRPr="005D35B2">
        <w:rPr>
          <w:rFonts w:ascii="Times New Roman" w:hAnsi="Times New Roman" w:cs="Times New Roman"/>
          <w:sz w:val="26"/>
          <w:szCs w:val="26"/>
        </w:rPr>
        <w:t>с другой стороны, именуемые в дальнейшем Сторонами,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4A5994C8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</w:p>
    <w:p w14:paraId="2CA496DB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413C1039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38472B2E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1D5060B3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2F9A7677" w14:textId="303A445B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том числе крупногабаритных отходов -</w:t>
      </w:r>
      <w:r w:rsidR="00232458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53BF78FD" w14:textId="5A63A3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(в бункеры, расположенные на контейнерных площадках, на специальных</w:t>
      </w:r>
    </w:p>
    <w:p w14:paraId="2B17BF4F" w14:textId="30A74F47" w:rsidR="001E6D15" w:rsidRDefault="00B947C7" w:rsidP="003757C4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площадках складирования крупногабаритных отходов - указать нужное)</w:t>
      </w:r>
    </w:p>
    <w:p w14:paraId="1D993009" w14:textId="77777777" w:rsidR="003757C4" w:rsidRPr="005D35B2" w:rsidRDefault="003757C4" w:rsidP="003757C4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2928620C" w:rsidR="0053473A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</w:t>
      </w:r>
    </w:p>
    <w:p w14:paraId="6DD01D23" w14:textId="77777777" w:rsidR="00E53CC7" w:rsidRDefault="00E53CC7" w:rsidP="00E53CC7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01.01.2023г. – 775,99 руб., без учета НДС, с 01.07.2023г. – 775,99 руб., без учета НДС.</w:t>
      </w:r>
    </w:p>
    <w:p w14:paraId="63FAC598" w14:textId="77777777" w:rsidR="00E53CC7" w:rsidRDefault="00E53CC7" w:rsidP="00E53CC7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–  </w:t>
      </w:r>
      <w:r>
        <w:rPr>
          <w:rFonts w:ascii="Times New Roman" w:hAnsi="Times New Roman" w:cs="Times New Roman"/>
          <w:sz w:val="26"/>
          <w:szCs w:val="26"/>
        </w:rPr>
        <w:t>с 01.01.2023г. – 622,00 руб., без учета НДС, с 01.07.2023г. – 622,00 руб., без учета НДС.</w:t>
      </w:r>
    </w:p>
    <w:p w14:paraId="71BB93DD" w14:textId="77777777" w:rsidR="00803642" w:rsidRPr="00FF44F2" w:rsidRDefault="00803642" w:rsidP="005D35B2">
      <w:pPr>
        <w:pStyle w:val="a6"/>
        <w:shd w:val="clear" w:color="auto" w:fill="FFFFFF"/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44F2">
        <w:rPr>
          <w:rFonts w:ascii="Times New Roman" w:hAnsi="Times New Roman" w:cs="Times New Roman"/>
          <w:sz w:val="26"/>
          <w:szCs w:val="26"/>
          <w:lang w:eastAsia="ru-RU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183EA7E6" w14:textId="77777777" w:rsidR="000318AE" w:rsidRPr="005D35B2" w:rsidRDefault="000318AE" w:rsidP="000318AE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36BBD116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5E510B1D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6.1. Потребитель обязан до 7 числа месяца, следующего за расчетным, получить у Регионального оператора счет на оплату и акт оказанных услуг в расчетном периоде (указанные документы направляются Потребителю посредством системы юридически значимого электронного документооборота (далее - ЭДО), при отсутствии возможности использования системы ЭДО - выдаются на руки под роспись лицу, являющемуся ответственным по настоящему договору, либо лицу, имеющему доверенность на получение счета и акта оказанных услуг, либо по согласованию Сторон могут быть направлены на адрес Потребителя посредством информационно-телекоммуникационной сети Интернет).</w:t>
      </w:r>
    </w:p>
    <w:p w14:paraId="6624345F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 xml:space="preserve">Применение Сторонами электронного документооборота при обмене первичными учетными документами и счетами-фактурами согласовано Сторонами.  </w:t>
      </w:r>
    </w:p>
    <w:p w14:paraId="15F9FC60" w14:textId="77777777" w:rsidR="000318AE" w:rsidRPr="005D35B2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В случае неполучения Потребителем счета и акта оказанных услуг Региональный оператор направляет документы в адрес Потребителя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следующими способами, позволяющими подтвердить их получение Потребителем:</w:t>
      </w:r>
    </w:p>
    <w:p w14:paraId="3253BCE0" w14:textId="77777777" w:rsidR="000318AE" w:rsidRPr="005D35B2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-почтовое отправление на почтовый адрес Потребителя, указанный в реквизитах Договора;</w:t>
      </w:r>
    </w:p>
    <w:p w14:paraId="5181BA96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- письмом на электронный почтовый ящик (</w:t>
      </w:r>
      <w:r w:rsidRPr="005D35B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D35B2">
        <w:rPr>
          <w:rFonts w:ascii="Times New Roman" w:hAnsi="Times New Roman" w:cs="Times New Roman"/>
          <w:sz w:val="26"/>
          <w:szCs w:val="26"/>
        </w:rPr>
        <w:t>-</w:t>
      </w:r>
      <w:r w:rsidRPr="005D35B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D35B2">
        <w:rPr>
          <w:rFonts w:ascii="Times New Roman" w:hAnsi="Times New Roman" w:cs="Times New Roman"/>
          <w:sz w:val="26"/>
          <w:szCs w:val="26"/>
        </w:rPr>
        <w:t xml:space="preserve">) Потребителя, указанный в реквизитах Договора. При этом подтверждением такого направления является сохранённая в электронном почтовом ящике скан-копия платежного документа в формате </w:t>
      </w:r>
      <w:r w:rsidRPr="005D35B2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5D35B2">
        <w:rPr>
          <w:rFonts w:ascii="Times New Roman" w:hAnsi="Times New Roman" w:cs="Times New Roman"/>
          <w:sz w:val="26"/>
          <w:szCs w:val="26"/>
        </w:rPr>
        <w:t xml:space="preserve">, </w:t>
      </w:r>
      <w:r w:rsidRPr="005D35B2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5D35B2">
        <w:rPr>
          <w:rFonts w:ascii="Times New Roman" w:hAnsi="Times New Roman" w:cs="Times New Roman"/>
          <w:sz w:val="26"/>
          <w:szCs w:val="26"/>
        </w:rPr>
        <w:t xml:space="preserve">, </w:t>
      </w:r>
      <w:r w:rsidRPr="005D35B2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0318AE">
        <w:rPr>
          <w:rFonts w:ascii="Times New Roman" w:hAnsi="Times New Roman" w:cs="Times New Roman"/>
          <w:sz w:val="26"/>
          <w:szCs w:val="26"/>
        </w:rPr>
        <w:t xml:space="preserve">или </w:t>
      </w:r>
      <w:r w:rsidRPr="000318AE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0318AE">
        <w:rPr>
          <w:rFonts w:ascii="Times New Roman" w:hAnsi="Times New Roman" w:cs="Times New Roman"/>
          <w:sz w:val="26"/>
          <w:szCs w:val="26"/>
        </w:rPr>
        <w:t>, а также распечатанная бумажная версия отправленного сообщения – такое письмо считается полученным адресатом в календарный день отправки.</w:t>
      </w:r>
    </w:p>
    <w:p w14:paraId="78DFE4D4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 xml:space="preserve">6.2. Потребитель в течение трех рабочих дней с момента получения акта, направленного посредством системы ЭДО, а также иными способами согласованными сторонами в рамках настоящего Договора, обязан рассмотреть, подписать и вернуть в адрес Регионального оператора один экземпляр акта оказанных услуг.  Если в течение трех рабочих дней с момента получения Потребитель не направит в адрес Регионального </w:t>
      </w:r>
      <w:r w:rsidRPr="000318AE">
        <w:rPr>
          <w:rFonts w:ascii="Times New Roman" w:hAnsi="Times New Roman" w:cs="Times New Roman"/>
          <w:sz w:val="26"/>
          <w:szCs w:val="26"/>
        </w:rPr>
        <w:lastRenderedPageBreak/>
        <w:t>оператора подписанный экземпляр акта либо мотивированное обоснование своего отказа от подписания акта, претензии по объему и качеству оказанных Услуг не принимаются, акт оказанных услуг считается согласованным и подписанным обеими Сторонами и подлежит оплате в полном объеме.</w:t>
      </w:r>
    </w:p>
    <w:p w14:paraId="405A9F23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6.3. Основанием для оплаты по настоящему Договору является Акт оказанный услуг в расчетном периоде и счет на оплату, которые оформляются Региональным оператором и отражают информацию о подлежащих оплате объемах оказанных Услуг за расчетный период.</w:t>
      </w:r>
    </w:p>
    <w:p w14:paraId="6F97E0F2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309D9EF3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(система ЭДО, почтовое отправление, телеграмма, </w:t>
      </w:r>
      <w:proofErr w:type="spellStart"/>
      <w:r w:rsidRPr="000318AE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0318AE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29E78DA5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4E68F32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318AE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0318A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0318AE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0318AE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8</w:t>
      </w:r>
      <w:r w:rsidR="00B947C7" w:rsidRPr="000318AE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0318AE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0318AE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41E9035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38F1879" w14:textId="77777777" w:rsidR="00193B46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93B46" w:rsidRPr="000318AE">
        <w:rPr>
          <w:rFonts w:ascii="Times New Roman" w:hAnsi="Times New Roman" w:cs="Times New Roman"/>
          <w:sz w:val="26"/>
          <w:szCs w:val="26"/>
        </w:rPr>
        <w:t>;</w:t>
      </w:r>
    </w:p>
    <w:p w14:paraId="13AA9DEC" w14:textId="54781E47" w:rsidR="00193B46" w:rsidRPr="000318AE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е) при обнаружении смешения отходов на контейнерных площадках</w:t>
      </w:r>
      <w:r w:rsidR="00803642" w:rsidRPr="000318AE">
        <w:rPr>
          <w:rFonts w:ascii="Times New Roman" w:hAnsi="Times New Roman" w:cs="Times New Roman"/>
          <w:sz w:val="26"/>
          <w:szCs w:val="26"/>
        </w:rPr>
        <w:t>,</w:t>
      </w:r>
      <w:r w:rsidRPr="000318AE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0318AE">
        <w:rPr>
          <w:rFonts w:ascii="Times New Roman" w:hAnsi="Times New Roman" w:cs="Times New Roman"/>
          <w:sz w:val="26"/>
          <w:szCs w:val="26"/>
        </w:rPr>
        <w:t>,</w:t>
      </w:r>
      <w:r w:rsidRPr="000318AE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для смешенных отходах, со следующего дня после обнаружения таких отходов.</w:t>
      </w:r>
    </w:p>
    <w:p w14:paraId="1F2E6668" w14:textId="77777777" w:rsidR="007A1218" w:rsidRPr="000318AE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79108C" w14:textId="77777777" w:rsidR="00193B46" w:rsidRPr="000318AE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0318AE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9</w:t>
      </w:r>
      <w:r w:rsidR="00B947C7" w:rsidRPr="000318AE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 xml:space="preserve">а) осуществлять контроль за учетом объема и (или) массы принятых твердых </w:t>
      </w:r>
      <w:r w:rsidRPr="000318AE">
        <w:rPr>
          <w:rFonts w:ascii="Times New Roman" w:hAnsi="Times New Roman" w:cs="Times New Roman"/>
          <w:sz w:val="26"/>
          <w:szCs w:val="26"/>
        </w:rPr>
        <w:lastRenderedPageBreak/>
        <w:t>коммунальных отходов;</w:t>
      </w:r>
    </w:p>
    <w:p w14:paraId="4D12847F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0318AE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0318AE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0318AE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0318AE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1</w:t>
      </w:r>
      <w:r w:rsidR="00FB1A1F" w:rsidRPr="000318AE">
        <w:rPr>
          <w:rFonts w:ascii="Times New Roman" w:hAnsi="Times New Roman" w:cs="Times New Roman"/>
          <w:sz w:val="26"/>
          <w:szCs w:val="26"/>
        </w:rPr>
        <w:t>0</w:t>
      </w:r>
      <w:r w:rsidRPr="000318AE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</w:t>
      </w:r>
      <w:r w:rsidRPr="005D35B2">
        <w:rPr>
          <w:rFonts w:ascii="Times New Roman" w:hAnsi="Times New Roman" w:cs="Times New Roman"/>
          <w:sz w:val="26"/>
          <w:szCs w:val="26"/>
        </w:rPr>
        <w:t xml:space="preserve"> с территориальной схемой обращения с отходами</w:t>
      </w:r>
      <w:r w:rsidR="004A5E00" w:rsidRPr="005D35B2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5D35B2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5D35B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(евроконтейнеров,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4567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FA15745" w14:textId="77777777" w:rsidR="0088438D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5D35B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B9DD8DD" w14:textId="4F05F34F" w:rsidR="001E6D15" w:rsidRPr="005D35B2" w:rsidRDefault="0088438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з) п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редоставить Региональному оператору копии паспортов отходов </w:t>
      </w:r>
      <w:r w:rsidR="001E6D15" w:rsidRPr="005D35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 класса опасности, а также копии материалов подтверждения отнесен</w:t>
      </w:r>
      <w:r w:rsidRPr="005D35B2">
        <w:rPr>
          <w:rFonts w:ascii="Times New Roman" w:hAnsi="Times New Roman" w:cs="Times New Roman"/>
          <w:sz w:val="26"/>
          <w:szCs w:val="26"/>
        </w:rPr>
        <w:t>ия отходов к V классу опасности;</w:t>
      </w:r>
    </w:p>
    <w:p w14:paraId="71959E94" w14:textId="77777777" w:rsidR="001E6D15" w:rsidRPr="005D35B2" w:rsidRDefault="001E6D15" w:rsidP="005D35B2">
      <w:pPr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и) </w:t>
      </w:r>
      <w:r w:rsidR="0088438D" w:rsidRPr="005D35B2">
        <w:rPr>
          <w:rFonts w:ascii="Times New Roman" w:hAnsi="Times New Roman"/>
          <w:sz w:val="26"/>
          <w:szCs w:val="26"/>
        </w:rPr>
        <w:t>п</w:t>
      </w:r>
      <w:r w:rsidRPr="005D35B2">
        <w:rPr>
          <w:rFonts w:ascii="Times New Roman" w:hAnsi="Times New Roman"/>
          <w:sz w:val="26"/>
          <w:szCs w:val="26"/>
        </w:rPr>
        <w:t>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</w:t>
      </w:r>
      <w:r w:rsidR="0088438D" w:rsidRPr="005D35B2">
        <w:rPr>
          <w:rFonts w:ascii="Times New Roman" w:hAnsi="Times New Roman"/>
          <w:sz w:val="26"/>
          <w:szCs w:val="26"/>
        </w:rPr>
        <w:t>азделе Документы / Учёт отходов;</w:t>
      </w:r>
    </w:p>
    <w:p w14:paraId="13F17D31" w14:textId="77777777" w:rsidR="00855658" w:rsidRPr="005D35B2" w:rsidRDefault="00193B46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к) </w:t>
      </w:r>
      <w:r w:rsidR="0088438D" w:rsidRPr="005D35B2">
        <w:rPr>
          <w:rFonts w:ascii="Times New Roman" w:hAnsi="Times New Roman"/>
          <w:sz w:val="26"/>
          <w:szCs w:val="26"/>
        </w:rPr>
        <w:t>в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 xml:space="preserve"> случае обустройства органами местного самоуправления контейнерных площадок для раздельного сбора отходов, </w:t>
      </w:r>
      <w:r w:rsidR="0088438D" w:rsidRPr="005D35B2">
        <w:rPr>
          <w:rFonts w:ascii="Times New Roman" w:hAnsi="Times New Roman"/>
          <w:sz w:val="26"/>
          <w:szCs w:val="26"/>
        </w:rPr>
        <w:t xml:space="preserve"> о</w:t>
      </w:r>
      <w:r w:rsidRPr="005D35B2">
        <w:rPr>
          <w:rFonts w:ascii="Times New Roman" w:hAnsi="Times New Roman"/>
          <w:color w:val="333333"/>
          <w:sz w:val="26"/>
          <w:szCs w:val="26"/>
        </w:rPr>
        <w:t xml:space="preserve">беспечивать раздельное накопление отходов, то есть их </w:t>
      </w:r>
      <w:bookmarkStart w:id="0" w:name="_Hlk85204916"/>
      <w:r w:rsidRPr="005D35B2">
        <w:rPr>
          <w:rFonts w:ascii="Times New Roman" w:hAnsi="Times New Roman"/>
          <w:color w:val="333333"/>
          <w:sz w:val="26"/>
          <w:szCs w:val="26"/>
        </w:rPr>
        <w:t>раздельное складирование по группам однородных отходов: бумага, пластик, стекло, прочие отходы</w:t>
      </w:r>
      <w:bookmarkEnd w:id="0"/>
      <w:r w:rsidRPr="005D35B2">
        <w:rPr>
          <w:rFonts w:ascii="Times New Roman" w:hAnsi="Times New Roman"/>
          <w:color w:val="333333"/>
          <w:sz w:val="26"/>
          <w:szCs w:val="26"/>
        </w:rPr>
        <w:t>,. При раздельном сборе отходов Потребитель освобождается от внесения платы за отходы, которые накап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>ливаются раздельно от смешанных;</w:t>
      </w:r>
    </w:p>
    <w:p w14:paraId="325C8A28" w14:textId="77777777" w:rsidR="00193B46" w:rsidRPr="007A1218" w:rsidRDefault="00855658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>л</w:t>
      </w:r>
      <w:r w:rsidR="0088438D" w:rsidRPr="007A1218">
        <w:rPr>
          <w:rFonts w:ascii="Times New Roman" w:hAnsi="Times New Roman"/>
          <w:sz w:val="26"/>
          <w:szCs w:val="26"/>
        </w:rPr>
        <w:t>) н</w:t>
      </w:r>
      <w:r w:rsidR="00193B46" w:rsidRPr="007A1218">
        <w:rPr>
          <w:rFonts w:ascii="Times New Roman" w:hAnsi="Times New Roman"/>
          <w:sz w:val="26"/>
          <w:szCs w:val="26"/>
        </w:rPr>
        <w:t xml:space="preserve">е допускать смешение отходов при их раздельном сборе. В случае обнаружения смешения отходов на контейнерных площадках, обустроенных для раздельного сбора </w:t>
      </w:r>
      <w:r w:rsidR="00193B46" w:rsidRPr="007A1218">
        <w:rPr>
          <w:rFonts w:ascii="Times New Roman" w:hAnsi="Times New Roman"/>
          <w:sz w:val="26"/>
          <w:szCs w:val="26"/>
        </w:rPr>
        <w:lastRenderedPageBreak/>
        <w:t>отходов, Региональный оператор уведомляет Потребителя и уполномоченные органы государственной власти о факте обнаружения несортированных ТКО в общей массе утилизируемых отходов одного вида не позднее следующего дня с момента их обн</w:t>
      </w:r>
      <w:r w:rsidR="0088438D" w:rsidRPr="007A1218">
        <w:rPr>
          <w:rFonts w:ascii="Times New Roman" w:hAnsi="Times New Roman"/>
          <w:sz w:val="26"/>
          <w:szCs w:val="26"/>
        </w:rPr>
        <w:t>аружения путем направления акта;</w:t>
      </w:r>
    </w:p>
    <w:p w14:paraId="6A0336D2" w14:textId="32540A45" w:rsidR="00403BF3" w:rsidRPr="007A1218" w:rsidRDefault="0088438D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 xml:space="preserve">м) уведомить регионального оператора любым доступным способом (почтовое отправление, телеграмма, </w:t>
      </w:r>
      <w:proofErr w:type="spellStart"/>
      <w:r w:rsidRPr="007A1218">
        <w:rPr>
          <w:rFonts w:ascii="Times New Roman" w:hAnsi="Times New Roman"/>
          <w:sz w:val="26"/>
          <w:szCs w:val="26"/>
        </w:rPr>
        <w:t>факсограмма</w:t>
      </w:r>
      <w:proofErr w:type="spellEnd"/>
      <w:r w:rsidRPr="007A1218">
        <w:rPr>
          <w:rFonts w:ascii="Times New Roman" w:hAnsi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7A1218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7A1218">
        <w:rPr>
          <w:rFonts w:ascii="Times New Roman" w:hAnsi="Times New Roman"/>
          <w:sz w:val="26"/>
          <w:szCs w:val="26"/>
        </w:rPr>
        <w:t>К</w:t>
      </w:r>
      <w:r w:rsidR="00512EC1" w:rsidRPr="007A1218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7A1218">
        <w:rPr>
          <w:rFonts w:ascii="Times New Roman" w:hAnsi="Times New Roman"/>
          <w:sz w:val="26"/>
          <w:szCs w:val="26"/>
        </w:rPr>
        <w:t>м</w:t>
      </w:r>
      <w:r w:rsidR="00512EC1" w:rsidRPr="007A1218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7A1218">
        <w:rPr>
          <w:rFonts w:ascii="Times New Roman" w:hAnsi="Times New Roman"/>
          <w:sz w:val="26"/>
          <w:szCs w:val="26"/>
        </w:rPr>
        <w:t>, неочищенных от снега подъездных путей, отсутствие доступа на территорию предприятия в связи с установлением карантинных мероприятий, выходных и праздничных дней и т.д.</w:t>
      </w:r>
      <w:r w:rsidR="00512EC1" w:rsidRPr="007A1218">
        <w:rPr>
          <w:rFonts w:ascii="Times New Roman" w:hAnsi="Times New Roman"/>
          <w:sz w:val="26"/>
          <w:szCs w:val="26"/>
        </w:rPr>
        <w:t>)</w:t>
      </w:r>
      <w:r w:rsidR="00F10820" w:rsidRPr="007A1218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7A1218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="00403BF3" w:rsidRPr="007A1218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="00403BF3" w:rsidRPr="007A1218">
        <w:rPr>
          <w:rFonts w:ascii="Times New Roman" w:hAnsi="Times New Roman"/>
          <w:sz w:val="26"/>
          <w:szCs w:val="26"/>
        </w:rPr>
        <w:t xml:space="preserve"> Регионального оператора о наличии указанных обстоятельств, что повлекло холостой прогон</w:t>
      </w:r>
      <w:r w:rsidR="00FE45DD" w:rsidRPr="007A1218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7A1218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5D35B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5D1ADA79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5D35B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Правил  коммерческого  учета  объема  и  (или)  массы  твердых коммунальных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6763D747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46B1A8" w14:textId="6A3C32E4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3F1A6554" w14:textId="227933F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отходов, количества и объема контейнеров для складирования твердых</w:t>
      </w:r>
    </w:p>
    <w:p w14:paraId="72AE258C" w14:textId="1ECC3E9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коммунальных отходов или исходя из массы твердых коммунальных</w:t>
      </w:r>
    </w:p>
    <w:p w14:paraId="1DE36A7E" w14:textId="1C8ACE6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 - нужное указать)</w:t>
      </w:r>
    </w:p>
    <w:p w14:paraId="3879165A" w14:textId="77777777" w:rsidR="00855658" w:rsidRPr="005D35B2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185B457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2BD8D5EF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17</w:t>
      </w:r>
      <w:r w:rsidR="00B947C7" w:rsidRPr="005D35B2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18</w:t>
      </w:r>
      <w:r w:rsidR="00B947C7" w:rsidRPr="005D35B2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E0F4975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B81E02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AB3164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B3164">
        <w:rPr>
          <w:rFonts w:ascii="Times New Roman" w:hAnsi="Times New Roman" w:cs="Times New Roman"/>
          <w:b/>
          <w:bCs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При этом срок исполнения обязательств по настоящему договору продлевается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1115F712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 xml:space="preserve">23.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</w:t>
      </w:r>
      <w:proofErr w:type="spellStart"/>
      <w:r w:rsidRPr="007A12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A1218">
        <w:rPr>
          <w:rFonts w:ascii="Times New Roman" w:hAnsi="Times New Roman" w:cs="Times New Roman"/>
          <w:sz w:val="26"/>
          <w:szCs w:val="26"/>
        </w:rPr>
        <w:t xml:space="preserve"> м)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01A234C8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08A8AAE0" w14:textId="23D37A49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3FFAC812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5A48DCB1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7</w:t>
      </w:r>
      <w:r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4873ACC" w14:textId="26E11D78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638AEBD7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314378" w14:textId="6CBFF765" w:rsidR="00B947C7" w:rsidRPr="005D35B2" w:rsidRDefault="000523C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3CE">
        <w:rPr>
          <w:rFonts w:ascii="Times New Roman" w:hAnsi="Times New Roman" w:cs="Times New Roman"/>
          <w:sz w:val="26"/>
          <w:szCs w:val="26"/>
        </w:rPr>
        <w:t>30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53F63978" w14:textId="0525DBC6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</w:t>
      </w:r>
      <w:r w:rsidR="000523CE" w:rsidRPr="00AB3164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2807997F" w14:textId="4E3AAD07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CBFE8" w14:textId="502B035E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2D100E" w14:textId="64CDB9EF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62DF4A" w14:textId="18D48990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CAE06F2" w14:textId="2B4D3D25" w:rsidR="003757C4" w:rsidRDefault="003757C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2F7601" w14:textId="30CEDBBB" w:rsidR="003757C4" w:rsidRDefault="003757C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AD066D5" w14:textId="77777777" w:rsidR="003757C4" w:rsidRDefault="003757C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0C99E6" w14:textId="2678D8E9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2619A5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985C00" w14:textId="77777777" w:rsidR="0007133E" w:rsidRDefault="0007133E" w:rsidP="00437719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lastRenderedPageBreak/>
        <w:t>Адреса и реквизиты сторон</w:t>
      </w:r>
    </w:p>
    <w:p w14:paraId="6F7C9176" w14:textId="77777777" w:rsidR="00437719" w:rsidRPr="005D35B2" w:rsidRDefault="00437719" w:rsidP="00437719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1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CC4329">
        <w:trPr>
          <w:trHeight w:val="7153"/>
          <w:jc w:val="center"/>
        </w:trPr>
        <w:tc>
          <w:tcPr>
            <w:tcW w:w="5006" w:type="dxa"/>
            <w:hideMark/>
          </w:tcPr>
          <w:p w14:paraId="28412324" w14:textId="77777777" w:rsidR="00232458" w:rsidRDefault="00232458" w:rsidP="0023245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</w:t>
            </w:r>
          </w:p>
          <w:p w14:paraId="65EDDC5D" w14:textId="77777777" w:rsidR="00232458" w:rsidRDefault="00232458" w:rsidP="0023245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712BD624" w14:textId="77777777" w:rsidR="00232458" w:rsidRDefault="00232458" w:rsidP="0023245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39C314AC" w14:textId="77777777" w:rsidR="00232458" w:rsidRDefault="00232458" w:rsidP="0023245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Юр.адрес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: 603127, Нижегородская область, г. Нижний Новгород, ул. Федосеенко, д. 51</w:t>
            </w:r>
          </w:p>
          <w:p w14:paraId="1EEE370A" w14:textId="77777777" w:rsidR="009663E3" w:rsidRPr="007E1F2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</w:t>
            </w:r>
            <w:proofErr w:type="spellStart"/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Экопром</w:t>
            </w:r>
            <w:proofErr w:type="spellEnd"/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»</w:t>
            </w:r>
          </w:p>
          <w:p w14:paraId="33C2384D" w14:textId="77777777" w:rsidR="009663E3" w:rsidRPr="007E1F2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3CF6A842" w14:textId="77777777" w:rsidR="009663E3" w:rsidRPr="007E1F2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5DA1ADFD" w14:textId="77777777" w:rsidR="009663E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1E9C9DBA" w14:textId="77777777" w:rsidR="009663E3" w:rsidRPr="007E1F2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795BA1BD" w14:textId="77777777" w:rsidR="009663E3" w:rsidRPr="00CB20C8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р/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40702810207060100697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4B58C034" w14:textId="77777777" w:rsidR="009663E3" w:rsidRDefault="009663E3" w:rsidP="009663E3">
            <w:pPr>
              <w:suppressAutoHyphens/>
              <w:snapToGrid w:val="0"/>
              <w:spacing w:after="0"/>
              <w:rPr>
                <w:rStyle w:val="table-cell-label"/>
                <w:rFonts w:ascii="Times New Roman" w:hAnsi="Times New Roman"/>
                <w:sz w:val="26"/>
                <w:szCs w:val="26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 xml:space="preserve">Ф.АКБ "ФОРА-БАНК" (АО) </w:t>
            </w:r>
          </w:p>
          <w:p w14:paraId="26D25E23" w14:textId="77777777" w:rsidR="009663E3" w:rsidRPr="00CB20C8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В Г.САНКТ-ПЕТЕРБУРГ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6F7236FC" w14:textId="77777777" w:rsidR="009663E3" w:rsidRPr="00CB20C8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к/с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30101810640300000831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</w:t>
            </w:r>
          </w:p>
          <w:p w14:paraId="0BB44C53" w14:textId="77777777" w:rsidR="009663E3" w:rsidRPr="007E1F2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БИК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044030831</w:t>
            </w:r>
          </w:p>
          <w:p w14:paraId="1EE0B97C" w14:textId="77777777" w:rsidR="009663E3" w:rsidRPr="007E1F2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12C0602B" w14:textId="50D5B3F5" w:rsidR="00CC4329" w:rsidRDefault="00232458" w:rsidP="0023245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437719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4377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8" w:history="1"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ro</w:t>
              </w:r>
              <w:r w:rsidRPr="00437719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-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pskov</w:t>
              </w:r>
              <w:r w:rsidRPr="00437719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@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mehuborka</w:t>
              </w:r>
              <w:r w:rsidRPr="00437719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ru</w:t>
              </w:r>
              <w:proofErr w:type="spellEnd"/>
            </w:hyperlink>
          </w:p>
          <w:p w14:paraId="3165A841" w14:textId="77777777" w:rsidR="00232458" w:rsidRDefault="00232458" w:rsidP="0023245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14:paraId="26F56BEE" w14:textId="77777777" w:rsidR="00232458" w:rsidRPr="005D35B2" w:rsidRDefault="00232458" w:rsidP="00232458">
            <w:pPr>
              <w:pStyle w:val="a6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филиала  ООО «</w:t>
            </w:r>
            <w:proofErr w:type="spellStart"/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Экопром</w:t>
            </w:r>
            <w:proofErr w:type="spellEnd"/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14:paraId="7935FAAE" w14:textId="77777777" w:rsidR="00CC4329" w:rsidRPr="0043771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DED3BB" w14:textId="77777777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Pr="005D35B2">
              <w:rPr>
                <w:rFonts w:ascii="Times New Roman" w:hAnsi="Times New Roman"/>
                <w:sz w:val="26"/>
                <w:szCs w:val="26"/>
              </w:rPr>
              <w:t>А.П.Киселев</w:t>
            </w:r>
            <w:proofErr w:type="spellEnd"/>
          </w:p>
          <w:p w14:paraId="4D6D83C6" w14:textId="7318D8D5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14:paraId="303A123F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99A4E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5D35B2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4957EE63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4D6115D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08FDD0E" w14:textId="7D8E5BEC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14:paraId="4A2036E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50E72D6F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C6DC4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1AFD91A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615C280A" w14:textId="59696F68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14:paraId="2778F90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66F5480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6AD8CB8B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1A058AA2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1A3A615A" w14:textId="77777777" w:rsidR="0007133E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77777777" w:rsidR="007A1218" w:rsidRDefault="007A1218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1221E" w14:textId="77777777" w:rsidR="007A1218" w:rsidRPr="005D35B2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27ADE05B" w14:textId="77777777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7713D426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1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CF952D" w14:textId="1C4B9280" w:rsidR="0007133E" w:rsidRPr="005D35B2" w:rsidRDefault="0007133E" w:rsidP="007A1218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09AA003" w14:textId="77777777" w:rsidR="0011086A" w:rsidRPr="005D35B2" w:rsidRDefault="0011086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F96391" w14:textId="77777777" w:rsidR="0007133E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471569" w14:textId="77777777" w:rsidR="00990CAA" w:rsidRPr="005D35B2" w:rsidRDefault="00990CA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0D22E8" w14:textId="0E509DD3" w:rsidR="00990CAA" w:rsidRDefault="00990CA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C353DC" w14:textId="7174FF34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F5764" w14:textId="3A786794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2A60D9" w14:textId="4CD234A1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39EF7D" w14:textId="44A55092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D05F38" w14:textId="77777777" w:rsidR="00FD5854" w:rsidRDefault="00FD5854" w:rsidP="00232458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C19EA0A" w14:textId="04140A00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0AFCFD77" w14:textId="7777777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758"/>
        <w:gridCol w:w="1559"/>
        <w:gridCol w:w="1502"/>
        <w:gridCol w:w="2460"/>
      </w:tblGrid>
      <w:tr w:rsidR="00CC4329" w:rsidRPr="005D35B2" w14:paraId="3B7C71AA" w14:textId="77777777" w:rsidTr="00CC4329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7DB" w14:textId="1E6E4156" w:rsidR="00CC4329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Место (площадка) накопления </w:t>
            </w: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крупногабарит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  <w:p w14:paraId="03F3DACE" w14:textId="2773BEDF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ных</w:t>
            </w:r>
            <w:proofErr w:type="spellEnd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28DE4BB6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E34" w14:textId="5861B1AE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4329" w:rsidRPr="005D35B2" w14:paraId="7B1D380C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41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D2" w14:textId="56AFE921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0879BD81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E7E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49D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5C5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D9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76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181" w14:textId="5D272CD2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54515553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F5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E94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81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67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994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87" w14:textId="747AB84B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43C733" w14:textId="77777777" w:rsidR="00CC4329" w:rsidRDefault="00CC4329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048F0FC2" w14:textId="7C4ECE0D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5D35B2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7F5C3E58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10D0B101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312330BB" w14:textId="77777777" w:rsidR="00907098" w:rsidRPr="005D35B2" w:rsidRDefault="00907098" w:rsidP="00D060FE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2E1146B5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D2603F" w14:textId="77777777" w:rsidR="00907098" w:rsidRPr="005D35B2" w:rsidRDefault="00907098" w:rsidP="00CC432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center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Перечень отходов</w:t>
      </w:r>
    </w:p>
    <w:p w14:paraId="0CC35091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6913"/>
        <w:gridCol w:w="1988"/>
      </w:tblGrid>
      <w:tr w:rsidR="00907098" w:rsidRPr="005D35B2" w14:paraId="4963DFF8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1EF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DB2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>Наименование вида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A2" w14:textId="07C51615" w:rsidR="00907098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 w:rsidR="00907098" w:rsidRPr="007947DD">
              <w:rPr>
                <w:rFonts w:ascii="Times New Roman" w:hAnsi="Times New Roman" w:cs="Times New Roman"/>
                <w:szCs w:val="22"/>
                <w:lang w:eastAsia="en-US"/>
              </w:rPr>
              <w:t>Код по ФККО</w:t>
            </w:r>
          </w:p>
        </w:tc>
      </w:tr>
      <w:tr w:rsidR="00907098" w:rsidRPr="005D35B2" w14:paraId="4C3125AE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6D4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815A" w14:textId="77777777" w:rsidR="00907098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270DAB1" w14:textId="1B434E74" w:rsidR="00FF44F2" w:rsidRPr="007947DD" w:rsidRDefault="00FF44F2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A34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7B1E6359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76B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A638" w14:textId="77777777" w:rsidR="00907098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F3A3A" w14:textId="39DFF891" w:rsidR="00FF44F2" w:rsidRPr="007947DD" w:rsidRDefault="00FF44F2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26A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025ED962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B2D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CDE" w14:textId="77777777" w:rsidR="00907098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0A91246" w14:textId="6AA8AEDF" w:rsidR="00FF44F2" w:rsidRPr="007947DD" w:rsidRDefault="00FF44F2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FAF9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7AF18E8" w14:textId="77777777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5B555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E6F63B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80EB4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D0002E" w14:textId="6438B1C1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 xml:space="preserve">Региональный оператор                    </w:t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  <w:t>Потребитель</w:t>
      </w:r>
    </w:p>
    <w:p w14:paraId="06A3AD52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D35B2">
        <w:rPr>
          <w:rFonts w:ascii="Times New Roman" w:eastAsia="Calibri" w:hAnsi="Times New Roman" w:cs="Times New Roman"/>
          <w:sz w:val="26"/>
          <w:szCs w:val="26"/>
        </w:rPr>
        <w:t>Директор филиала  ООО «</w:t>
      </w:r>
      <w:proofErr w:type="spellStart"/>
      <w:r w:rsidRPr="005D35B2">
        <w:rPr>
          <w:rFonts w:ascii="Times New Roman" w:eastAsia="Calibri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03CD6A4" w14:textId="77777777" w:rsidR="00907098" w:rsidRPr="005D35B2" w:rsidRDefault="00907098" w:rsidP="005D35B2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5D35B2" w14:paraId="6C8B622D" w14:textId="77777777" w:rsidTr="00907098">
        <w:trPr>
          <w:trHeight w:val="767"/>
          <w:jc w:val="center"/>
        </w:trPr>
        <w:tc>
          <w:tcPr>
            <w:tcW w:w="4893" w:type="dxa"/>
          </w:tcPr>
          <w:p w14:paraId="49031FB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50DB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494C1BF1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7D8CD10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233F907E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96F5A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325B1D9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3A425242" w14:textId="77777777" w:rsidR="006F3613" w:rsidRPr="005D35B2" w:rsidRDefault="006F3613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5A75D6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674DA3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1A373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8C4FA0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7B85EC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71873F3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5024F69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3514B30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624176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1A20BA0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0A4F13D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2C76B27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66A7A2" w14:textId="77777777" w:rsidR="001E6D15" w:rsidRPr="005D35B2" w:rsidRDefault="001E6D15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sectPr w:rsidR="001E6D15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48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C7"/>
    <w:rsid w:val="000318AE"/>
    <w:rsid w:val="000523CE"/>
    <w:rsid w:val="00054959"/>
    <w:rsid w:val="0006055D"/>
    <w:rsid w:val="0007133E"/>
    <w:rsid w:val="00086AF8"/>
    <w:rsid w:val="00105CBC"/>
    <w:rsid w:val="0011086A"/>
    <w:rsid w:val="001270B5"/>
    <w:rsid w:val="00177626"/>
    <w:rsid w:val="00184303"/>
    <w:rsid w:val="00193B46"/>
    <w:rsid w:val="001E6D15"/>
    <w:rsid w:val="00232458"/>
    <w:rsid w:val="002663E2"/>
    <w:rsid w:val="00322B80"/>
    <w:rsid w:val="003757C4"/>
    <w:rsid w:val="0038107B"/>
    <w:rsid w:val="003D7E1C"/>
    <w:rsid w:val="00403BF3"/>
    <w:rsid w:val="00437719"/>
    <w:rsid w:val="004A5E00"/>
    <w:rsid w:val="00512EC1"/>
    <w:rsid w:val="00513B33"/>
    <w:rsid w:val="0052718D"/>
    <w:rsid w:val="00533B96"/>
    <w:rsid w:val="0053473A"/>
    <w:rsid w:val="005C66CC"/>
    <w:rsid w:val="005D35B2"/>
    <w:rsid w:val="00622B73"/>
    <w:rsid w:val="006235C7"/>
    <w:rsid w:val="006A2058"/>
    <w:rsid w:val="006F3613"/>
    <w:rsid w:val="007947DD"/>
    <w:rsid w:val="007A1218"/>
    <w:rsid w:val="00803642"/>
    <w:rsid w:val="00853A16"/>
    <w:rsid w:val="00855658"/>
    <w:rsid w:val="0088438D"/>
    <w:rsid w:val="008C3B43"/>
    <w:rsid w:val="00904751"/>
    <w:rsid w:val="00907098"/>
    <w:rsid w:val="009146EE"/>
    <w:rsid w:val="00926E78"/>
    <w:rsid w:val="009663E3"/>
    <w:rsid w:val="00990CAA"/>
    <w:rsid w:val="009B1D1D"/>
    <w:rsid w:val="009D0739"/>
    <w:rsid w:val="009D1DEE"/>
    <w:rsid w:val="009F55D5"/>
    <w:rsid w:val="009F664E"/>
    <w:rsid w:val="00A3643C"/>
    <w:rsid w:val="00A61C9A"/>
    <w:rsid w:val="00A75455"/>
    <w:rsid w:val="00AA0C36"/>
    <w:rsid w:val="00AB3164"/>
    <w:rsid w:val="00AF73D9"/>
    <w:rsid w:val="00B46246"/>
    <w:rsid w:val="00B947C7"/>
    <w:rsid w:val="00CB002F"/>
    <w:rsid w:val="00CC2F04"/>
    <w:rsid w:val="00CC4329"/>
    <w:rsid w:val="00D060FE"/>
    <w:rsid w:val="00D61FED"/>
    <w:rsid w:val="00DF4EE0"/>
    <w:rsid w:val="00E53CC7"/>
    <w:rsid w:val="00E85473"/>
    <w:rsid w:val="00F10820"/>
    <w:rsid w:val="00F47941"/>
    <w:rsid w:val="00F602B6"/>
    <w:rsid w:val="00F8403A"/>
    <w:rsid w:val="00FB01A1"/>
    <w:rsid w:val="00FB1A1F"/>
    <w:rsid w:val="00FD5854"/>
    <w:rsid w:val="00FE45DD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077139E2-613A-4B2A-B06D-28F74957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232458"/>
    <w:rPr>
      <w:color w:val="0000FF"/>
      <w:u w:val="single"/>
    </w:rPr>
  </w:style>
  <w:style w:type="character" w:customStyle="1" w:styleId="table-cell-label">
    <w:name w:val="table-cell-label"/>
    <w:basedOn w:val="a0"/>
    <w:rsid w:val="0096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pskov@mehubor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Сергеева Светлана Анатольевна</cp:lastModifiedBy>
  <cp:revision>5</cp:revision>
  <cp:lastPrinted>2020-05-27T12:51:00Z</cp:lastPrinted>
  <dcterms:created xsi:type="dcterms:W3CDTF">2022-01-31T14:57:00Z</dcterms:created>
  <dcterms:modified xsi:type="dcterms:W3CDTF">2023-06-09T06:01:00Z</dcterms:modified>
</cp:coreProperties>
</file>